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D2" w:rsidRDefault="00E07CB9" w:rsidP="008E31D2">
      <w:pPr>
        <w:jc w:val="center"/>
      </w:pPr>
      <w:r>
        <w:t>March 12, 2019</w:t>
      </w:r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  <w:r>
        <w:t>NOTE TO PROPONENTS</w:t>
      </w:r>
    </w:p>
    <w:p w:rsidR="008E31D2" w:rsidRDefault="008E31D2" w:rsidP="008E31D2">
      <w:pPr>
        <w:jc w:val="center"/>
      </w:pPr>
    </w:p>
    <w:p w:rsidR="008E31D2" w:rsidRDefault="00C242BC" w:rsidP="008E31D2">
      <w:pPr>
        <w:jc w:val="center"/>
      </w:pPr>
      <w:r>
        <w:t xml:space="preserve">ADDENDA # </w:t>
      </w:r>
      <w:r w:rsidR="00E07CB9">
        <w:t>2</w:t>
      </w:r>
      <w:r>
        <w:t xml:space="preserve"> TO RFP # </w:t>
      </w:r>
      <w:r w:rsidR="00E07CB9">
        <w:t>‘19/29/P</w:t>
      </w:r>
    </w:p>
    <w:p w:rsidR="008E31D2" w:rsidRDefault="008E31D2" w:rsidP="008E31D2">
      <w:pPr>
        <w:jc w:val="center"/>
      </w:pPr>
    </w:p>
    <w:p w:rsidR="008E31D2" w:rsidRDefault="00E07CB9" w:rsidP="008E31D2">
      <w:pPr>
        <w:jc w:val="center"/>
      </w:pPr>
      <w:r>
        <w:t>Santa Fe Community Convention Center CRM Software System</w:t>
      </w:r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</w:p>
    <w:p w:rsidR="008E31D2" w:rsidRDefault="008E31D2" w:rsidP="008E31D2">
      <w:pPr>
        <w:jc w:val="center"/>
      </w:pPr>
    </w:p>
    <w:p w:rsidR="008E31D2" w:rsidRDefault="00E07CB9" w:rsidP="008E31D2">
      <w:r>
        <w:t>Questions and Answers:</w:t>
      </w:r>
    </w:p>
    <w:p w:rsidR="00E07CB9" w:rsidRDefault="00E07CB9" w:rsidP="008E31D2"/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Number of anticipated users for new system?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>25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Estimated budget range? </w:t>
      </w:r>
      <w:r>
        <w:rPr>
          <w:rFonts w:ascii="Calibri" w:hAnsi="Calibri"/>
          <w:color w:val="C00000"/>
          <w:sz w:val="22"/>
          <w:szCs w:val="22"/>
        </w:rPr>
        <w:t>Best value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What type of hardware/laptops/tablets/phones do they currently have and anticipate using?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 xml:space="preserve">Mainly PC; Dell Desktop computers, some dell Laptops. We have a couple of </w:t>
      </w:r>
      <w:proofErr w:type="spellStart"/>
      <w:r>
        <w:rPr>
          <w:rFonts w:ascii="Calibri" w:hAnsi="Calibri"/>
          <w:color w:val="C00000"/>
          <w:sz w:val="22"/>
          <w:szCs w:val="22"/>
        </w:rPr>
        <w:t>ipads</w:t>
      </w:r>
      <w:proofErr w:type="spellEnd"/>
      <w:r>
        <w:rPr>
          <w:rFonts w:ascii="Calibri" w:hAnsi="Calibri"/>
          <w:color w:val="C00000"/>
          <w:sz w:val="22"/>
          <w:szCs w:val="22"/>
        </w:rPr>
        <w:t>.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Type/connectivity speed and bandwidth of internet?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>We are all hard wired with a speed of 1 GB/s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Timeframe- how soon do you want the solution to be implemented, and how much time do they envision for the implementation?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 xml:space="preserve">July – August we would need implementation and training.  The contract expires July 1, 2019 but we more than likely could get an extension. 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Do you currently have a CRM and Accounting system? If so, what are they? </w:t>
      </w:r>
      <w:r>
        <w:rPr>
          <w:rFonts w:ascii="Calibri" w:hAnsi="Calibri"/>
          <w:color w:val="C00000"/>
          <w:sz w:val="22"/>
          <w:szCs w:val="22"/>
        </w:rPr>
        <w:t xml:space="preserve">We are currently using </w:t>
      </w:r>
      <w:proofErr w:type="spellStart"/>
      <w:r>
        <w:rPr>
          <w:rFonts w:ascii="Calibri" w:hAnsi="Calibri"/>
          <w:color w:val="C00000"/>
          <w:sz w:val="22"/>
          <w:szCs w:val="22"/>
        </w:rPr>
        <w:t>iDSS</w:t>
      </w:r>
      <w:proofErr w:type="spellEnd"/>
      <w:r>
        <w:rPr>
          <w:rFonts w:ascii="Calibri" w:hAnsi="Calibri"/>
          <w:color w:val="C00000"/>
          <w:sz w:val="22"/>
          <w:szCs w:val="22"/>
        </w:rPr>
        <w:t xml:space="preserve"> for CRM, Space Management and Accounting.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your current HR/Payroll systems? </w:t>
      </w:r>
      <w:r>
        <w:rPr>
          <w:rFonts w:ascii="Calibri" w:hAnsi="Calibri"/>
          <w:color w:val="C00000"/>
          <w:sz w:val="22"/>
          <w:szCs w:val="22"/>
        </w:rPr>
        <w:t>We use Kronos and HR and Payroll are separate departments.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the systems integrated? </w:t>
      </w:r>
      <w:r>
        <w:rPr>
          <w:rFonts w:ascii="Calibri" w:hAnsi="Calibri"/>
          <w:color w:val="C00000"/>
          <w:sz w:val="22"/>
          <w:szCs w:val="22"/>
        </w:rPr>
        <w:t xml:space="preserve">No; we do have an E-1 System but we are changing over the Tyler </w:t>
      </w:r>
      <w:proofErr w:type="spellStart"/>
      <w:r>
        <w:rPr>
          <w:rFonts w:ascii="Calibri" w:hAnsi="Calibri"/>
          <w:color w:val="C00000"/>
          <w:sz w:val="22"/>
          <w:szCs w:val="22"/>
        </w:rPr>
        <w:t>Munis</w:t>
      </w:r>
      <w:proofErr w:type="spellEnd"/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Will you have data that will need to be imported into the system?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 xml:space="preserve">Yes, all information will need to be migrated from </w:t>
      </w:r>
      <w:proofErr w:type="spellStart"/>
      <w:r>
        <w:rPr>
          <w:rFonts w:ascii="Calibri" w:hAnsi="Calibri"/>
          <w:color w:val="C00000"/>
          <w:sz w:val="22"/>
          <w:szCs w:val="22"/>
        </w:rPr>
        <w:t>iDSS</w:t>
      </w:r>
      <w:proofErr w:type="spellEnd"/>
      <w:r>
        <w:rPr>
          <w:rFonts w:ascii="Calibri" w:hAnsi="Calibri"/>
          <w:color w:val="C00000"/>
          <w:sz w:val="22"/>
          <w:szCs w:val="22"/>
        </w:rPr>
        <w:t xml:space="preserve"> to the new system.  This data goes back 10 years plus.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>What size of IT staff do you currently have? How big is your Finance team?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>The City of Santa Fe has a full IT department and Finance Team.  Antoinette is our Financial Analyst but we do not have a dedicated IT staff member.</w:t>
      </w: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</w:p>
    <w:p w:rsidR="00E07CB9" w:rsidRDefault="00E07CB9" w:rsidP="00E07CB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you have a support team, or will you need first level support from the vendor? </w:t>
      </w:r>
      <w:r>
        <w:rPr>
          <w:rFonts w:ascii="Calibri" w:hAnsi="Calibri"/>
          <w:color w:val="C00000"/>
          <w:sz w:val="22"/>
          <w:szCs w:val="22"/>
        </w:rPr>
        <w:t xml:space="preserve">This will depend; most likely we would want first level support from the vendor.  However, depending on the type of support we could see if the City IT could dedicate any personal. </w:t>
      </w:r>
    </w:p>
    <w:p w:rsidR="00E07CB9" w:rsidRDefault="00E07CB9" w:rsidP="008E31D2"/>
    <w:p w:rsidR="008E31D2" w:rsidRDefault="008E31D2" w:rsidP="008E31D2"/>
    <w:p w:rsidR="00932DA9" w:rsidRDefault="00932DA9" w:rsidP="008E31D2"/>
    <w:p w:rsidR="00932DA9" w:rsidRDefault="00932DA9" w:rsidP="008E31D2"/>
    <w:p w:rsidR="008E31D2" w:rsidRDefault="008E31D2" w:rsidP="008E31D2">
      <w:r>
        <w:t>All other pertinent information for RFP #</w:t>
      </w:r>
      <w:r w:rsidR="00C242BC">
        <w:t xml:space="preserve"> </w:t>
      </w:r>
      <w:r w:rsidR="00E07CB9">
        <w:t xml:space="preserve">‘19/29/P </w:t>
      </w:r>
      <w:r>
        <w:t>will remain the same.</w:t>
      </w:r>
    </w:p>
    <w:p w:rsidR="008E31D2" w:rsidRDefault="008E31D2" w:rsidP="008E31D2"/>
    <w:p w:rsidR="008E31D2" w:rsidRDefault="008E31D2" w:rsidP="008E31D2"/>
    <w:p w:rsidR="008E31D2" w:rsidRDefault="008E31D2" w:rsidP="008E31D2"/>
    <w:p w:rsidR="008E31D2" w:rsidRDefault="008E31D2" w:rsidP="008E31D2"/>
    <w:p w:rsidR="008E31D2" w:rsidRDefault="008E31D2" w:rsidP="008E31D2">
      <w:r>
        <w:t>_________________________________________________</w:t>
      </w:r>
    </w:p>
    <w:p w:rsidR="008E31D2" w:rsidRDefault="008E31D2" w:rsidP="008E31D2">
      <w:r>
        <w:t>RECEIPT ACKNOWLEDGE BY PROPONENT</w:t>
      </w:r>
    </w:p>
    <w:p w:rsidR="00B94458" w:rsidRDefault="008E31D2" w:rsidP="008E31D2">
      <w:r>
        <w:tab/>
      </w:r>
    </w:p>
    <w:sectPr w:rsidR="00B94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89" w:rsidRDefault="00612889" w:rsidP="00897F76">
      <w:r>
        <w:separator/>
      </w:r>
    </w:p>
  </w:endnote>
  <w:endnote w:type="continuationSeparator" w:id="0">
    <w:p w:rsidR="00612889" w:rsidRDefault="00612889" w:rsidP="0089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89" w:rsidRDefault="00612889" w:rsidP="00897F76">
      <w:r>
        <w:separator/>
      </w:r>
    </w:p>
  </w:footnote>
  <w:footnote w:type="continuationSeparator" w:id="0">
    <w:p w:rsidR="00612889" w:rsidRDefault="00612889" w:rsidP="0089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76" w:rsidRDefault="00897F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-361950</wp:posOffset>
          </wp:positionV>
          <wp:extent cx="7766050" cy="2501900"/>
          <wp:effectExtent l="0" t="0" r="6350" b="0"/>
          <wp:wrapTight wrapText="bothSides">
            <wp:wrapPolygon edited="0">
              <wp:start x="0" y="0"/>
              <wp:lineTo x="0" y="21381"/>
              <wp:lineTo x="21565" y="21381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250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65B7"/>
    <w:multiLevelType w:val="hybridMultilevel"/>
    <w:tmpl w:val="CC22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76"/>
    <w:rsid w:val="0006781C"/>
    <w:rsid w:val="00174316"/>
    <w:rsid w:val="004E243A"/>
    <w:rsid w:val="0057069B"/>
    <w:rsid w:val="005A4BB7"/>
    <w:rsid w:val="00612889"/>
    <w:rsid w:val="006E22C7"/>
    <w:rsid w:val="00897F76"/>
    <w:rsid w:val="008E31D2"/>
    <w:rsid w:val="00932DA9"/>
    <w:rsid w:val="00947416"/>
    <w:rsid w:val="00B94458"/>
    <w:rsid w:val="00C242BC"/>
    <w:rsid w:val="00C473A4"/>
    <w:rsid w:val="00CD7BF8"/>
    <w:rsid w:val="00CF7AA4"/>
    <w:rsid w:val="00E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6A6C4"/>
  <w15:docId w15:val="{85B034E3-325D-45B7-B330-FDECBAC0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7F76"/>
  </w:style>
  <w:style w:type="paragraph" w:styleId="Footer">
    <w:name w:val="footer"/>
    <w:basedOn w:val="Normal"/>
    <w:link w:val="FooterChar"/>
    <w:uiPriority w:val="99"/>
    <w:unhideWhenUsed/>
    <w:rsid w:val="00897F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7F76"/>
  </w:style>
  <w:style w:type="paragraph" w:styleId="BalloonText">
    <w:name w:val="Balloon Text"/>
    <w:basedOn w:val="Normal"/>
    <w:link w:val="BalloonTextChar"/>
    <w:uiPriority w:val="99"/>
    <w:semiHidden/>
    <w:unhideWhenUsed/>
    <w:rsid w:val="0089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GILBERT H.</dc:creator>
  <cp:lastModifiedBy>ARMIJO-ROUGEMONT, ANTOINETTE M.</cp:lastModifiedBy>
  <cp:revision>2</cp:revision>
  <dcterms:created xsi:type="dcterms:W3CDTF">2019-03-12T22:20:00Z</dcterms:created>
  <dcterms:modified xsi:type="dcterms:W3CDTF">2019-03-12T22:20:00Z</dcterms:modified>
</cp:coreProperties>
</file>